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DB8C" w14:textId="77777777" w:rsidR="00E32D3A" w:rsidRDefault="00E32D3A" w:rsidP="008019AE">
      <w:pPr>
        <w:pStyle w:val="Unittitle"/>
      </w:pPr>
      <w:r>
        <w:t>3. Construction design principles</w:t>
      </w:r>
    </w:p>
    <w:p w14:paraId="1DE24162" w14:textId="77777777" w:rsidR="00E32D3A" w:rsidRPr="008019AE" w:rsidRDefault="00E32D3A" w:rsidP="008019AE">
      <w:pPr>
        <w:pStyle w:val="Heading1"/>
      </w:pPr>
      <w:r w:rsidRPr="008019AE">
        <w:t>Worksheet 14: Planning permission (1) (tutor)</w:t>
      </w:r>
    </w:p>
    <w:p w14:paraId="0BF316EF" w14:textId="77777777" w:rsidR="00E32D3A" w:rsidRPr="0001208D" w:rsidRDefault="00E32D3A" w:rsidP="00453E72">
      <w:pPr>
        <w:rPr>
          <w:rFonts w:cs="Arial"/>
          <w:szCs w:val="22"/>
        </w:rPr>
      </w:pPr>
      <w:r w:rsidRPr="0001208D">
        <w:rPr>
          <w:rFonts w:cs="Arial"/>
          <w:szCs w:val="22"/>
        </w:rPr>
        <w:t>Circle the correct answers to these questions.</w:t>
      </w:r>
    </w:p>
    <w:p w14:paraId="07C3897F" w14:textId="77777777" w:rsidR="00E32D3A" w:rsidRPr="0001208D" w:rsidRDefault="00E32D3A" w:rsidP="00453E72">
      <w:pPr>
        <w:rPr>
          <w:rFonts w:cs="Arial"/>
          <w:szCs w:val="22"/>
        </w:rPr>
      </w:pPr>
    </w:p>
    <w:p w14:paraId="737E893A" w14:textId="1C7A7551" w:rsidR="00E32D3A" w:rsidRPr="0001208D" w:rsidRDefault="00E32D3A" w:rsidP="00384F39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01208D">
        <w:rPr>
          <w:rFonts w:cs="Arial"/>
          <w:szCs w:val="22"/>
        </w:rPr>
        <w:t>What can be built under permitted development rights?</w:t>
      </w:r>
    </w:p>
    <w:p w14:paraId="586369D5" w14:textId="77777777" w:rsidR="00E32D3A" w:rsidRPr="0001208D" w:rsidRDefault="00E32D3A" w:rsidP="00453E72">
      <w:pPr>
        <w:rPr>
          <w:rFonts w:cs="Arial"/>
          <w:szCs w:val="22"/>
        </w:rPr>
      </w:pPr>
    </w:p>
    <w:p w14:paraId="78E002A4" w14:textId="4A0E1851" w:rsidR="00E32D3A" w:rsidRPr="0001208D" w:rsidRDefault="00E32D3A" w:rsidP="0001208D">
      <w:pPr>
        <w:pStyle w:val="Answernumbered"/>
        <w:numPr>
          <w:ilvl w:val="0"/>
          <w:numId w:val="36"/>
        </w:numPr>
        <w:rPr>
          <w:szCs w:val="22"/>
        </w:rPr>
      </w:pPr>
      <w:r w:rsidRPr="0001208D">
        <w:rPr>
          <w:szCs w:val="22"/>
        </w:rPr>
        <w:t>A new two-storey house in an existing garden.</w:t>
      </w:r>
    </w:p>
    <w:p w14:paraId="44D24DDB" w14:textId="1D0BE8AE" w:rsidR="00E32D3A" w:rsidRPr="0001208D" w:rsidRDefault="00E32D3A" w:rsidP="0001208D">
      <w:pPr>
        <w:pStyle w:val="Answernumbered"/>
        <w:numPr>
          <w:ilvl w:val="0"/>
          <w:numId w:val="36"/>
        </w:numPr>
        <w:rPr>
          <w:rFonts w:cs="Arial"/>
          <w:szCs w:val="22"/>
        </w:rPr>
      </w:pPr>
      <w:r w:rsidRPr="0001208D">
        <w:rPr>
          <w:szCs w:val="22"/>
        </w:rPr>
        <w:t>A new single-storey building in its own plot.</w:t>
      </w:r>
    </w:p>
    <w:p w14:paraId="5301A333" w14:textId="6C840D9D" w:rsidR="00E32D3A" w:rsidRPr="0001208D" w:rsidRDefault="00E32D3A" w:rsidP="0001208D">
      <w:pPr>
        <w:pStyle w:val="Answernumbered"/>
        <w:numPr>
          <w:ilvl w:val="0"/>
          <w:numId w:val="36"/>
        </w:numPr>
        <w:rPr>
          <w:rFonts w:cs="Arial"/>
          <w:szCs w:val="22"/>
        </w:rPr>
      </w:pPr>
      <w:r w:rsidRPr="0001208D">
        <w:rPr>
          <w:szCs w:val="22"/>
        </w:rPr>
        <w:t>A two-storey extension to a single-storey house.</w:t>
      </w:r>
    </w:p>
    <w:p w14:paraId="00DEB0CD" w14:textId="4436DDBD" w:rsidR="00E32D3A" w:rsidRPr="0001208D" w:rsidRDefault="00E32D3A" w:rsidP="0001208D">
      <w:pPr>
        <w:pStyle w:val="Answernumbered"/>
        <w:numPr>
          <w:ilvl w:val="0"/>
          <w:numId w:val="36"/>
        </w:numPr>
        <w:rPr>
          <w:rFonts w:cs="Arial"/>
          <w:color w:val="FF0000"/>
          <w:szCs w:val="22"/>
        </w:rPr>
      </w:pPr>
      <w:r w:rsidRPr="0001208D">
        <w:rPr>
          <w:color w:val="FF0000"/>
          <w:szCs w:val="22"/>
        </w:rPr>
        <w:t>A single-storey extension to a two-storey house.</w:t>
      </w:r>
    </w:p>
    <w:p w14:paraId="7A3150B5" w14:textId="77777777" w:rsidR="00E32D3A" w:rsidRPr="0001208D" w:rsidRDefault="00E32D3A" w:rsidP="00453E72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50F21E59" w14:textId="2578B20E" w:rsidR="00E32D3A" w:rsidRPr="0001208D" w:rsidRDefault="00E32D3A" w:rsidP="00384F39">
      <w:pPr>
        <w:pStyle w:val="Answernumbered"/>
        <w:numPr>
          <w:ilvl w:val="0"/>
          <w:numId w:val="35"/>
        </w:numPr>
        <w:rPr>
          <w:szCs w:val="22"/>
        </w:rPr>
      </w:pPr>
      <w:r w:rsidRPr="0001208D">
        <w:rPr>
          <w:szCs w:val="22"/>
        </w:rPr>
        <w:t>Is building control required when building using permitted development rights?</w:t>
      </w:r>
    </w:p>
    <w:p w14:paraId="7383259A" w14:textId="77777777" w:rsidR="00E32D3A" w:rsidRPr="0001208D" w:rsidRDefault="00E32D3A" w:rsidP="00453E72">
      <w:pPr>
        <w:pStyle w:val="Answernumbered"/>
        <w:numPr>
          <w:ilvl w:val="0"/>
          <w:numId w:val="0"/>
        </w:numPr>
        <w:rPr>
          <w:szCs w:val="22"/>
        </w:rPr>
      </w:pPr>
    </w:p>
    <w:p w14:paraId="09468D05" w14:textId="3089382C" w:rsidR="00E32D3A" w:rsidRPr="0001208D" w:rsidRDefault="00E32D3A" w:rsidP="0001208D">
      <w:pPr>
        <w:pStyle w:val="Answernumbered"/>
        <w:numPr>
          <w:ilvl w:val="0"/>
          <w:numId w:val="37"/>
        </w:numPr>
        <w:rPr>
          <w:rFonts w:cs="Arial"/>
          <w:color w:val="FF0000"/>
          <w:szCs w:val="22"/>
        </w:rPr>
      </w:pPr>
      <w:r w:rsidRPr="0001208D">
        <w:rPr>
          <w:color w:val="FF0000"/>
          <w:szCs w:val="22"/>
        </w:rPr>
        <w:t>Yes, because all new builds require final approval.</w:t>
      </w:r>
    </w:p>
    <w:p w14:paraId="729CA6E5" w14:textId="06457342" w:rsidR="00E32D3A" w:rsidRPr="0001208D" w:rsidRDefault="00E32D3A" w:rsidP="0001208D">
      <w:pPr>
        <w:pStyle w:val="Answernumbered"/>
        <w:numPr>
          <w:ilvl w:val="0"/>
          <w:numId w:val="37"/>
        </w:numPr>
        <w:rPr>
          <w:rFonts w:cs="Arial"/>
          <w:szCs w:val="22"/>
        </w:rPr>
      </w:pPr>
      <w:r w:rsidRPr="0001208D">
        <w:rPr>
          <w:szCs w:val="22"/>
        </w:rPr>
        <w:t>No, as visits are only required during demolition.</w:t>
      </w:r>
    </w:p>
    <w:p w14:paraId="7EBB943A" w14:textId="4DB807F7" w:rsidR="00E32D3A" w:rsidRPr="0001208D" w:rsidRDefault="00E32D3A" w:rsidP="0001208D">
      <w:pPr>
        <w:pStyle w:val="Answernumbered"/>
        <w:numPr>
          <w:ilvl w:val="0"/>
          <w:numId w:val="37"/>
        </w:numPr>
        <w:rPr>
          <w:rFonts w:cs="Arial"/>
          <w:szCs w:val="22"/>
        </w:rPr>
      </w:pPr>
      <w:r w:rsidRPr="0001208D">
        <w:rPr>
          <w:szCs w:val="22"/>
        </w:rPr>
        <w:t>No, as its only required under retrospective planning.</w:t>
      </w:r>
    </w:p>
    <w:p w14:paraId="7D326AC7" w14:textId="7FA7EFD8" w:rsidR="00E32D3A" w:rsidRPr="0001208D" w:rsidRDefault="00E32D3A" w:rsidP="0001208D">
      <w:pPr>
        <w:pStyle w:val="Answernumbered"/>
        <w:numPr>
          <w:ilvl w:val="0"/>
          <w:numId w:val="37"/>
        </w:numPr>
        <w:rPr>
          <w:rFonts w:cs="Arial"/>
          <w:szCs w:val="22"/>
        </w:rPr>
      </w:pPr>
      <w:r w:rsidRPr="0001208D">
        <w:rPr>
          <w:szCs w:val="22"/>
        </w:rPr>
        <w:t>Yes, as approval is only required for small projects.</w:t>
      </w:r>
    </w:p>
    <w:p w14:paraId="12376249" w14:textId="77777777" w:rsidR="00E32D3A" w:rsidRPr="0001208D" w:rsidRDefault="00E32D3A" w:rsidP="00453E72">
      <w:pPr>
        <w:pStyle w:val="Answernumbered"/>
        <w:numPr>
          <w:ilvl w:val="0"/>
          <w:numId w:val="0"/>
        </w:numPr>
        <w:rPr>
          <w:color w:val="000000" w:themeColor="text1"/>
          <w:szCs w:val="22"/>
        </w:rPr>
      </w:pPr>
    </w:p>
    <w:p w14:paraId="4507A357" w14:textId="498C2F2F" w:rsidR="00E32D3A" w:rsidRPr="0001208D" w:rsidRDefault="00E32D3A" w:rsidP="00384F39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01208D">
        <w:rPr>
          <w:rFonts w:cs="Arial"/>
          <w:szCs w:val="22"/>
        </w:rPr>
        <w:t>What are the purposes of submitting an outline planning application?</w:t>
      </w:r>
      <w:r w:rsidR="00384F39" w:rsidRPr="0001208D">
        <w:rPr>
          <w:rFonts w:cs="Arial"/>
          <w:szCs w:val="22"/>
        </w:rPr>
        <w:t xml:space="preserve"> </w:t>
      </w:r>
      <w:r w:rsidRPr="0001208D">
        <w:rPr>
          <w:rFonts w:cs="Arial"/>
          <w:szCs w:val="22"/>
        </w:rPr>
        <w:t xml:space="preserve">Select </w:t>
      </w:r>
      <w:r w:rsidRPr="0001208D">
        <w:rPr>
          <w:rFonts w:cs="Arial"/>
          <w:b/>
          <w:bCs/>
          <w:szCs w:val="22"/>
        </w:rPr>
        <w:t xml:space="preserve">two </w:t>
      </w:r>
      <w:r w:rsidRPr="0001208D">
        <w:rPr>
          <w:rFonts w:cs="Arial"/>
          <w:szCs w:val="22"/>
        </w:rPr>
        <w:t>answers</w:t>
      </w:r>
      <w:r w:rsidR="00384F39" w:rsidRPr="0001208D">
        <w:rPr>
          <w:rFonts w:cs="Arial"/>
          <w:szCs w:val="22"/>
        </w:rPr>
        <w:t>.</w:t>
      </w:r>
    </w:p>
    <w:p w14:paraId="5112296E" w14:textId="77777777" w:rsidR="00E32D3A" w:rsidRPr="0001208D" w:rsidRDefault="00E32D3A" w:rsidP="00453E72">
      <w:pPr>
        <w:rPr>
          <w:rFonts w:cs="Arial"/>
          <w:szCs w:val="22"/>
        </w:rPr>
      </w:pPr>
    </w:p>
    <w:p w14:paraId="40CC3F39" w14:textId="4F2F6CE0" w:rsidR="00E32D3A" w:rsidRPr="0001208D" w:rsidRDefault="00E32D3A" w:rsidP="0001208D">
      <w:pPr>
        <w:pStyle w:val="ListParagraph"/>
        <w:numPr>
          <w:ilvl w:val="0"/>
          <w:numId w:val="38"/>
        </w:numPr>
        <w:rPr>
          <w:rFonts w:cs="Arial"/>
          <w:color w:val="FF0000"/>
          <w:szCs w:val="22"/>
        </w:rPr>
      </w:pPr>
      <w:r w:rsidRPr="0001208D">
        <w:rPr>
          <w:rFonts w:cs="Arial"/>
          <w:color w:val="FF0000"/>
          <w:szCs w:val="22"/>
        </w:rPr>
        <w:t xml:space="preserve">To see if full approval might be granted in principle. </w:t>
      </w:r>
    </w:p>
    <w:p w14:paraId="76A23483" w14:textId="21F9B896" w:rsidR="00E32D3A" w:rsidRPr="0001208D" w:rsidRDefault="00E32D3A" w:rsidP="0001208D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01208D">
        <w:rPr>
          <w:rFonts w:cs="Arial"/>
          <w:szCs w:val="22"/>
        </w:rPr>
        <w:t>It confirms that all building regulations are complied with.</w:t>
      </w:r>
    </w:p>
    <w:p w14:paraId="47C57861" w14:textId="031D7AEC" w:rsidR="00E32D3A" w:rsidRPr="0001208D" w:rsidRDefault="00E32D3A" w:rsidP="0001208D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01208D">
        <w:rPr>
          <w:rFonts w:cs="Arial"/>
          <w:szCs w:val="22"/>
        </w:rPr>
        <w:t xml:space="preserve">To show the local planning department detailed drawings. </w:t>
      </w:r>
    </w:p>
    <w:p w14:paraId="7DA80590" w14:textId="5A39556D" w:rsidR="00E32D3A" w:rsidRPr="0001208D" w:rsidRDefault="00E32D3A" w:rsidP="0001208D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01208D">
        <w:rPr>
          <w:rFonts w:cs="Arial"/>
          <w:szCs w:val="22"/>
        </w:rPr>
        <w:t xml:space="preserve">Removes the need for the submission of full planning permission. </w:t>
      </w:r>
    </w:p>
    <w:p w14:paraId="31EA6DD5" w14:textId="62B524FB" w:rsidR="00E32D3A" w:rsidRPr="0001208D" w:rsidRDefault="00E32D3A" w:rsidP="0001208D">
      <w:pPr>
        <w:pStyle w:val="ListParagraph"/>
        <w:numPr>
          <w:ilvl w:val="0"/>
          <w:numId w:val="38"/>
        </w:numPr>
        <w:rPr>
          <w:rFonts w:cs="Arial"/>
          <w:color w:val="FF0000"/>
          <w:szCs w:val="22"/>
        </w:rPr>
      </w:pPr>
      <w:r w:rsidRPr="0001208D">
        <w:rPr>
          <w:rFonts w:cs="Arial"/>
          <w:color w:val="FF0000"/>
          <w:szCs w:val="22"/>
        </w:rPr>
        <w:t>Full detailed drawings and specification are not required at this stage.</w:t>
      </w:r>
    </w:p>
    <w:p w14:paraId="09845C6C" w14:textId="77777777" w:rsidR="00E32D3A" w:rsidRPr="0001208D" w:rsidRDefault="00E32D3A" w:rsidP="00453E72">
      <w:pPr>
        <w:pStyle w:val="ListParagraph"/>
        <w:ind w:left="783"/>
        <w:rPr>
          <w:rFonts w:cs="Arial"/>
          <w:szCs w:val="22"/>
        </w:rPr>
      </w:pPr>
    </w:p>
    <w:p w14:paraId="35DA5F1F" w14:textId="5AB4AB54" w:rsidR="00E32D3A" w:rsidRPr="0001208D" w:rsidRDefault="00E32D3A" w:rsidP="00384F39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01208D">
        <w:rPr>
          <w:rFonts w:cs="Arial"/>
          <w:szCs w:val="22"/>
        </w:rPr>
        <w:t>What does the term ‘planning breach’ mean?</w:t>
      </w:r>
    </w:p>
    <w:p w14:paraId="157FF178" w14:textId="77777777" w:rsidR="00E32D3A" w:rsidRPr="0001208D" w:rsidRDefault="00E32D3A" w:rsidP="00453E72">
      <w:pPr>
        <w:rPr>
          <w:rFonts w:cs="Arial"/>
          <w:color w:val="FF0000"/>
          <w:szCs w:val="22"/>
        </w:rPr>
      </w:pPr>
    </w:p>
    <w:p w14:paraId="685F4DD3" w14:textId="763E1B80" w:rsidR="00E32D3A" w:rsidRPr="0001208D" w:rsidRDefault="00E32D3A" w:rsidP="0001208D">
      <w:pPr>
        <w:pStyle w:val="ListParagraph"/>
        <w:numPr>
          <w:ilvl w:val="0"/>
          <w:numId w:val="39"/>
        </w:numPr>
        <w:rPr>
          <w:rFonts w:cs="Arial"/>
          <w:color w:val="FF0000"/>
          <w:szCs w:val="22"/>
        </w:rPr>
      </w:pPr>
      <w:r w:rsidRPr="0001208D">
        <w:rPr>
          <w:rFonts w:cs="Arial"/>
          <w:color w:val="FF0000"/>
          <w:szCs w:val="22"/>
        </w:rPr>
        <w:t>Construction has started without any planning approval in place.</w:t>
      </w:r>
    </w:p>
    <w:p w14:paraId="2B399190" w14:textId="11815E2C" w:rsidR="00E32D3A" w:rsidRPr="0001208D" w:rsidRDefault="00E32D3A" w:rsidP="0001208D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01208D">
        <w:rPr>
          <w:rFonts w:cs="Arial"/>
          <w:szCs w:val="22"/>
        </w:rPr>
        <w:t>Construction has started after planning approval has been granted.</w:t>
      </w:r>
    </w:p>
    <w:p w14:paraId="5A920918" w14:textId="34D08449" w:rsidR="00E32D3A" w:rsidRPr="0001208D" w:rsidRDefault="00E32D3A" w:rsidP="0001208D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01208D">
        <w:rPr>
          <w:rFonts w:cs="Arial"/>
          <w:szCs w:val="22"/>
        </w:rPr>
        <w:t>Construction has been paused due to amendments to the drawings.</w:t>
      </w:r>
    </w:p>
    <w:p w14:paraId="2F73B802" w14:textId="5E4B9396" w:rsidR="00E32D3A" w:rsidRPr="0001208D" w:rsidRDefault="00E32D3A" w:rsidP="0001208D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01208D">
        <w:rPr>
          <w:rFonts w:cs="Arial"/>
          <w:szCs w:val="22"/>
        </w:rPr>
        <w:t xml:space="preserve">Construction has been paused due to amendments to the building regulations. </w:t>
      </w:r>
    </w:p>
    <w:p w14:paraId="0566F9D9" w14:textId="77777777" w:rsidR="00E32D3A" w:rsidRPr="0001208D" w:rsidRDefault="00E32D3A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5A8BBA7E" w14:textId="6C7093AB" w:rsidR="00E32D3A" w:rsidRPr="0001208D" w:rsidRDefault="00E32D3A" w:rsidP="00384F39">
      <w:pPr>
        <w:pStyle w:val="Normalnumberedlist"/>
        <w:numPr>
          <w:ilvl w:val="0"/>
          <w:numId w:val="35"/>
        </w:numPr>
        <w:rPr>
          <w:szCs w:val="22"/>
        </w:rPr>
      </w:pPr>
      <w:r w:rsidRPr="0001208D">
        <w:rPr>
          <w:szCs w:val="22"/>
        </w:rPr>
        <w:t>When would retrospective planning permission be required?</w:t>
      </w:r>
    </w:p>
    <w:p w14:paraId="3D7E6A9C" w14:textId="77777777" w:rsidR="00E32D3A" w:rsidRPr="0001208D" w:rsidRDefault="00E32D3A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5CCBFA9" w14:textId="654D8D54" w:rsidR="00E32D3A" w:rsidRPr="0001208D" w:rsidRDefault="00E32D3A" w:rsidP="0001208D">
      <w:pPr>
        <w:pStyle w:val="Normalnumberedlist"/>
        <w:numPr>
          <w:ilvl w:val="0"/>
          <w:numId w:val="40"/>
        </w:numPr>
        <w:rPr>
          <w:szCs w:val="22"/>
        </w:rPr>
      </w:pPr>
      <w:r w:rsidRPr="0001208D">
        <w:rPr>
          <w:szCs w:val="22"/>
        </w:rPr>
        <w:t>When building a detached garage on client’s own land.</w:t>
      </w:r>
    </w:p>
    <w:p w14:paraId="0AE179D5" w14:textId="3C89A4F7" w:rsidR="00E32D3A" w:rsidRPr="0001208D" w:rsidRDefault="00E32D3A" w:rsidP="0001208D">
      <w:pPr>
        <w:pStyle w:val="Normalnumberedlist"/>
        <w:numPr>
          <w:ilvl w:val="0"/>
          <w:numId w:val="40"/>
        </w:numPr>
        <w:rPr>
          <w:color w:val="FF0000"/>
          <w:szCs w:val="22"/>
        </w:rPr>
      </w:pPr>
      <w:r w:rsidRPr="0001208D">
        <w:rPr>
          <w:color w:val="FF0000"/>
          <w:szCs w:val="22"/>
        </w:rPr>
        <w:t>When work has started without any planning permissions.</w:t>
      </w:r>
    </w:p>
    <w:p w14:paraId="070BA624" w14:textId="662534D8" w:rsidR="00E32D3A" w:rsidRPr="0001208D" w:rsidRDefault="00E32D3A" w:rsidP="0001208D">
      <w:pPr>
        <w:pStyle w:val="Normalnumberedlist"/>
        <w:numPr>
          <w:ilvl w:val="0"/>
          <w:numId w:val="40"/>
        </w:numPr>
        <w:rPr>
          <w:szCs w:val="22"/>
        </w:rPr>
      </w:pPr>
      <w:r w:rsidRPr="0001208D">
        <w:rPr>
          <w:szCs w:val="22"/>
        </w:rPr>
        <w:t xml:space="preserve">When converting a shop into multi-residential accommodation. </w:t>
      </w:r>
    </w:p>
    <w:p w14:paraId="28DB5B80" w14:textId="2CFBD47C" w:rsidR="00474F67" w:rsidRPr="0001208D" w:rsidRDefault="00E32D3A" w:rsidP="0001208D">
      <w:pPr>
        <w:pStyle w:val="Normalnumberedlist"/>
        <w:numPr>
          <w:ilvl w:val="0"/>
          <w:numId w:val="40"/>
        </w:numPr>
        <w:rPr>
          <w:szCs w:val="22"/>
        </w:rPr>
      </w:pPr>
      <w:r w:rsidRPr="0001208D">
        <w:rPr>
          <w:szCs w:val="22"/>
        </w:rPr>
        <w:t>When the proposed development has a footprint greater than 200m</w:t>
      </w:r>
      <w:r w:rsidRPr="0001208D">
        <w:rPr>
          <w:szCs w:val="22"/>
          <w:vertAlign w:val="superscript"/>
        </w:rPr>
        <w:t>2</w:t>
      </w:r>
      <w:r w:rsidRPr="0001208D">
        <w:rPr>
          <w:szCs w:val="22"/>
        </w:rPr>
        <w:t>.</w:t>
      </w:r>
    </w:p>
    <w:p w14:paraId="02520A02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0419B" w14:textId="77777777" w:rsidR="003E29C8" w:rsidRDefault="003E29C8">
      <w:pPr>
        <w:spacing w:before="0" w:after="0"/>
      </w:pPr>
      <w:r>
        <w:separator/>
      </w:r>
    </w:p>
  </w:endnote>
  <w:endnote w:type="continuationSeparator" w:id="0">
    <w:p w14:paraId="4E381D56" w14:textId="77777777" w:rsidR="003E29C8" w:rsidRDefault="003E29C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F4DEE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CFEE2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3AF1132" wp14:editId="0E337785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742381F" w14:textId="78DBD2A8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3C2C00" w:rsidRPr="003C2C00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26FDD19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AF113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3742381F" w14:textId="78DBD2A8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3C2C00" w:rsidRPr="003C2C00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26FDD19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77CE050" wp14:editId="3CB6435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97A23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32A0B" w14:textId="77777777" w:rsidR="003E29C8" w:rsidRDefault="003E29C8">
      <w:pPr>
        <w:spacing w:before="0" w:after="0"/>
      </w:pPr>
      <w:r>
        <w:separator/>
      </w:r>
    </w:p>
  </w:footnote>
  <w:footnote w:type="continuationSeparator" w:id="0">
    <w:p w14:paraId="3CF849DF" w14:textId="77777777" w:rsidR="003E29C8" w:rsidRDefault="003E29C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D84D3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11196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0E8F19A" wp14:editId="438971CB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1CC8ED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ADF5237" wp14:editId="3461B6D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E5B5E2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B6D7D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5D4F0C"/>
    <w:multiLevelType w:val="hybridMultilevel"/>
    <w:tmpl w:val="8410F53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B3C5C"/>
    <w:multiLevelType w:val="hybridMultilevel"/>
    <w:tmpl w:val="D00259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4C6E2D"/>
    <w:multiLevelType w:val="hybridMultilevel"/>
    <w:tmpl w:val="EB7A5F7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C33D3E"/>
    <w:multiLevelType w:val="hybridMultilevel"/>
    <w:tmpl w:val="4E2E88C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D17809"/>
    <w:multiLevelType w:val="hybridMultilevel"/>
    <w:tmpl w:val="A30C99C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74089C"/>
    <w:multiLevelType w:val="hybridMultilevel"/>
    <w:tmpl w:val="C038DB0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179345">
    <w:abstractNumId w:val="7"/>
  </w:num>
  <w:num w:numId="2" w16cid:durableId="1309088027">
    <w:abstractNumId w:val="18"/>
  </w:num>
  <w:num w:numId="3" w16cid:durableId="31002187">
    <w:abstractNumId w:val="26"/>
  </w:num>
  <w:num w:numId="4" w16cid:durableId="923150169">
    <w:abstractNumId w:val="20"/>
  </w:num>
  <w:num w:numId="5" w16cid:durableId="1960331925">
    <w:abstractNumId w:val="11"/>
  </w:num>
  <w:num w:numId="6" w16cid:durableId="2127583395">
    <w:abstractNumId w:val="19"/>
  </w:num>
  <w:num w:numId="7" w16cid:durableId="274673301">
    <w:abstractNumId w:val="11"/>
  </w:num>
  <w:num w:numId="8" w16cid:durableId="238489600">
    <w:abstractNumId w:val="2"/>
  </w:num>
  <w:num w:numId="9" w16cid:durableId="512501924">
    <w:abstractNumId w:val="11"/>
    <w:lvlOverride w:ilvl="0">
      <w:startOverride w:val="1"/>
    </w:lvlOverride>
  </w:num>
  <w:num w:numId="10" w16cid:durableId="496264888">
    <w:abstractNumId w:val="21"/>
  </w:num>
  <w:num w:numId="11" w16cid:durableId="1424573583">
    <w:abstractNumId w:val="17"/>
  </w:num>
  <w:num w:numId="12" w16cid:durableId="298152671">
    <w:abstractNumId w:val="9"/>
  </w:num>
  <w:num w:numId="13" w16cid:durableId="945380228">
    <w:abstractNumId w:val="16"/>
  </w:num>
  <w:num w:numId="14" w16cid:durableId="1875582720">
    <w:abstractNumId w:val="22"/>
  </w:num>
  <w:num w:numId="15" w16cid:durableId="1499882589">
    <w:abstractNumId w:val="14"/>
  </w:num>
  <w:num w:numId="16" w16cid:durableId="1447771354">
    <w:abstractNumId w:val="10"/>
  </w:num>
  <w:num w:numId="17" w16cid:durableId="508716322">
    <w:abstractNumId w:val="29"/>
  </w:num>
  <w:num w:numId="18" w16cid:durableId="436170645">
    <w:abstractNumId w:val="30"/>
  </w:num>
  <w:num w:numId="19" w16cid:durableId="1071584318">
    <w:abstractNumId w:val="5"/>
  </w:num>
  <w:num w:numId="20" w16cid:durableId="1184975972">
    <w:abstractNumId w:val="3"/>
  </w:num>
  <w:num w:numId="21" w16cid:durableId="298917726">
    <w:abstractNumId w:val="12"/>
  </w:num>
  <w:num w:numId="22" w16cid:durableId="110631545">
    <w:abstractNumId w:val="12"/>
    <w:lvlOverride w:ilvl="0">
      <w:startOverride w:val="1"/>
    </w:lvlOverride>
  </w:num>
  <w:num w:numId="23" w16cid:durableId="1925217639">
    <w:abstractNumId w:val="28"/>
  </w:num>
  <w:num w:numId="24" w16cid:durableId="963004240">
    <w:abstractNumId w:val="12"/>
    <w:lvlOverride w:ilvl="0">
      <w:startOverride w:val="1"/>
    </w:lvlOverride>
  </w:num>
  <w:num w:numId="25" w16cid:durableId="2050572366">
    <w:abstractNumId w:val="12"/>
    <w:lvlOverride w:ilvl="0">
      <w:startOverride w:val="1"/>
    </w:lvlOverride>
  </w:num>
  <w:num w:numId="26" w16cid:durableId="425811662">
    <w:abstractNumId w:val="13"/>
  </w:num>
  <w:num w:numId="27" w16cid:durableId="491604961">
    <w:abstractNumId w:val="24"/>
  </w:num>
  <w:num w:numId="28" w16cid:durableId="1645967878">
    <w:abstractNumId w:val="12"/>
    <w:lvlOverride w:ilvl="0">
      <w:startOverride w:val="1"/>
    </w:lvlOverride>
  </w:num>
  <w:num w:numId="29" w16cid:durableId="2039038030">
    <w:abstractNumId w:val="25"/>
  </w:num>
  <w:num w:numId="30" w16cid:durableId="1852986992">
    <w:abstractNumId w:val="12"/>
  </w:num>
  <w:num w:numId="31" w16cid:durableId="1964187919">
    <w:abstractNumId w:val="12"/>
    <w:lvlOverride w:ilvl="0">
      <w:startOverride w:val="1"/>
    </w:lvlOverride>
  </w:num>
  <w:num w:numId="32" w16cid:durableId="1534269268">
    <w:abstractNumId w:val="12"/>
    <w:lvlOverride w:ilvl="0">
      <w:startOverride w:val="1"/>
    </w:lvlOverride>
  </w:num>
  <w:num w:numId="33" w16cid:durableId="2079588641">
    <w:abstractNumId w:val="0"/>
  </w:num>
  <w:num w:numId="34" w16cid:durableId="1839925164">
    <w:abstractNumId w:val="15"/>
  </w:num>
  <w:num w:numId="35" w16cid:durableId="1475489793">
    <w:abstractNumId w:val="27"/>
  </w:num>
  <w:num w:numId="36" w16cid:durableId="2128884848">
    <w:abstractNumId w:val="8"/>
  </w:num>
  <w:num w:numId="37" w16cid:durableId="1005401619">
    <w:abstractNumId w:val="23"/>
  </w:num>
  <w:num w:numId="38" w16cid:durableId="661010609">
    <w:abstractNumId w:val="1"/>
  </w:num>
  <w:num w:numId="39" w16cid:durableId="335156936">
    <w:abstractNumId w:val="4"/>
  </w:num>
  <w:num w:numId="40" w16cid:durableId="4252756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D3A"/>
    <w:rsid w:val="000033BD"/>
    <w:rsid w:val="0001208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84F39"/>
    <w:rsid w:val="003C2C00"/>
    <w:rsid w:val="003E29C8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14C86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E32D3A"/>
    <w:rsid w:val="00EC50B5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2426BE"/>
  <w15:docId w15:val="{0D1251B6-CB24-4B31-B5EB-AF111665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2D3A"/>
    <w:pPr>
      <w:ind w:left="720"/>
      <w:contextualSpacing/>
    </w:pPr>
  </w:style>
  <w:style w:type="paragraph" w:styleId="Revision">
    <w:name w:val="Revision"/>
    <w:hidden/>
    <w:semiHidden/>
    <w:rsid w:val="003C2C0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4</TotalTime>
  <Pages>1</Pages>
  <Words>275</Words>
  <Characters>1414</Characters>
  <Application>Microsoft Office Word</Application>
  <DocSecurity>0</DocSecurity>
  <Lines>67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6</cp:revision>
  <cp:lastPrinted>2013-05-15T12:05:00Z</cp:lastPrinted>
  <dcterms:created xsi:type="dcterms:W3CDTF">2021-09-21T11:44:00Z</dcterms:created>
  <dcterms:modified xsi:type="dcterms:W3CDTF">2025-11-12T14:59:00Z</dcterms:modified>
</cp:coreProperties>
</file>